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0" w:rsidRPr="004049D3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bookmarkStart w:id="0" w:name="_GoBack"/>
      <w:bookmarkEnd w:id="0"/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Pr="004049D3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4049D3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4036FB"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ДЕКАБРЕ </w:t>
      </w:r>
      <w:r w:rsidRPr="004049D3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Pr="004049D3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4049D3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Росреестра по Волгоградской областипо </w:t>
      </w:r>
      <w:r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датам, указанным в графике</w:t>
      </w:r>
      <w:r w:rsidR="0035743C" w:rsidRPr="004049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:</w:t>
      </w:r>
    </w:p>
    <w:p w:rsidR="0035743C" w:rsidRPr="004049D3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435" w:rsidRPr="004049D3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01 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9A7435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84C09" w:rsidRPr="004049D3" w:rsidRDefault="00784C09" w:rsidP="0078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5375B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C5375B"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C5375B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Новоаннинскому и Киквидзенскому районам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C5375B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8(84447)3-14-36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E74" w:rsidRPr="004049D3" w:rsidRDefault="003A0E74" w:rsidP="003A0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надзор, государственный фонд данных» проведет Быковский отдел. Телефон «горячей линии»:8(84495)-3-12-89.</w:t>
      </w:r>
    </w:p>
    <w:p w:rsidR="00FA3EC7" w:rsidRPr="004049D3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46339" w:rsidRPr="004049D3" w:rsidRDefault="00746339" w:rsidP="00746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12.00«горячую линию» на тему: «Об организации личного приема граждан в Управлении Росреестра по Волгоградской области и предоставлении информации о рассмотрении документов» проведет отдел общего обеспечения. Телефон «горячей линии»: 8(8442) 94-82-91.</w:t>
      </w:r>
    </w:p>
    <w:p w:rsidR="00DE6824" w:rsidRPr="004049D3" w:rsidRDefault="00DE6824" w:rsidP="00DE6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Категории риска земельных участков при осуществлении государственного земельного надзора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линии»:8(84476)3-29-13.</w:t>
      </w:r>
    </w:p>
    <w:p w:rsidR="00FA3EC7" w:rsidRPr="004049D3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B34BD" w:rsidRPr="004049D3" w:rsidRDefault="00DB34BD" w:rsidP="00DB3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«горячую линию» на тему: «Вопросы соблюдения земельного законодательства» проведет межмуниципальный отдел по г. Урюпинску, Урюпинскому и Нехаевскому районам. Телефон «горячей линии»:  8(84442)4-31-70. </w:t>
      </w:r>
    </w:p>
    <w:p w:rsidR="00647E3C" w:rsidRPr="004049D3" w:rsidRDefault="00647E3C" w:rsidP="00647E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государственного кадастрового учета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Суровикинскому, Клетскому и Чернышковскому районам. Телефон «горячей линии»:8(84473)2-18-72.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 декабря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FB24A4" w:rsidRPr="004049D3" w:rsidRDefault="00FB24A4" w:rsidP="00FB24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10.00 до 12.00 «горячую линию» на тему: «Порядок сдачи документов и поступления их на государственную регистрацию» проведет межмуниципальный отдел по Котовскому и Даниловскому районам. Телефон «горячей линии»:8(84455)4-27-98.</w:t>
      </w:r>
    </w:p>
    <w:p w:rsidR="008E3A5B" w:rsidRPr="004049D3" w:rsidRDefault="008E3A5B" w:rsidP="008E3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«Досудебное урегулирование вопросов по оспариванию результатов определения кадастровой стоимости» проведет отдел землеустройства, мониторинга земель и кадастровой оценки недвижимости. Телефон «горячей линии»:8(8442)93-04-82.</w:t>
      </w:r>
    </w:p>
    <w:p w:rsidR="00FF0AD1" w:rsidRPr="004049D3" w:rsidRDefault="00FF0AD1" w:rsidP="00FF0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Кадастровый учет ранее учтенных объектов недвижимости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линии»:8(84476)3-34-99.</w:t>
      </w:r>
    </w:p>
    <w:p w:rsidR="000F0BEB" w:rsidRPr="004049D3" w:rsidRDefault="000F0BEB" w:rsidP="000F0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линии»:8(84447)3-14-36.</w:t>
      </w:r>
    </w:p>
    <w:p w:rsidR="00D51ED8" w:rsidRPr="004049D3" w:rsidRDefault="00D51ED8" w:rsidP="00D51E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Постановка недвижимого имущества на кадастровый учет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линии»:8(84446)3-21-37.</w:t>
      </w:r>
    </w:p>
    <w:p w:rsidR="00CD4019" w:rsidRPr="004049D3" w:rsidRDefault="00CD4019" w:rsidP="00CD4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15.30 до 16.30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линии»:8</w:t>
      </w:r>
      <w:r w:rsidR="002156CF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(84465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)2-46-00.</w:t>
      </w:r>
    </w:p>
    <w:p w:rsidR="00813EBF" w:rsidRPr="004049D3" w:rsidRDefault="004036FB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декабря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B02B4C" w:rsidRPr="004049D3" w:rsidRDefault="00B02B4C" w:rsidP="00B02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«Государственная регистрация прав на недвижимое имущество и сделок с ним.Осуществление государственного земельного надзора» проведет Новониколаевский отдел. Телефон «горячей линии»:8(84444)6-98-70.</w:t>
      </w:r>
    </w:p>
    <w:p w:rsidR="00B84FF4" w:rsidRPr="004049D3" w:rsidRDefault="00B84FF4" w:rsidP="00B84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«Государственный земельный надзор» проведет Городищенский отдел. Телефон «горячей линии»:8(84468)3-52-47.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441B51" w:rsidRPr="004049D3" w:rsidRDefault="00441B51" w:rsidP="00441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«Основания для проведения внеплановых проверок соблюдения земельного законодательства» проведет межмуниципальный отдел по г. Камышину, Камышинскому и Ольховскому районам. Телефон «горячей линии»: 8(84457)4-54-00.</w:t>
      </w:r>
    </w:p>
    <w:p w:rsidR="003F250E" w:rsidRPr="004049D3" w:rsidRDefault="003F250E" w:rsidP="003F2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«Контроль и надзор в сфере саморегулируемых организаций и арбитражных управляющих» проведет отдел по контролю (надзору) в сфере саморегулируемых организаций. Телефон «горячей линии»: 8(8442)97-59-74.</w:t>
      </w:r>
    </w:p>
    <w:p w:rsidR="005867AE" w:rsidRPr="004049D3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4036FB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декабря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452E83" w:rsidRPr="004049D3" w:rsidRDefault="00452E83" w:rsidP="00452E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09.00 до 10.00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Порядок внесения в Единый государственный реестр недвижимости записи о невозможности государственной регистрации прав без личного участия правообладателя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городу Волжскому и Ленинскому району. Телефон «горячей линии»:8(8443)31-87-52.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 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5817AA" w:rsidRPr="004049D3" w:rsidRDefault="005817AA" w:rsidP="0058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«Регистрация прав на объекты недвижимости жилого назначения» проведет отдел регистрации объектов недвижимости жилого назначения. Телефон «горячей линии»:8(8442)33-</w:t>
      </w:r>
      <w:r w:rsidR="0068649E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37-80  доб. 5021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BDF" w:rsidRPr="004049D3" w:rsidRDefault="00924BDF" w:rsidP="00924B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 на государственную регистрацию и кадастровый учет в электронном виде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Михайловка и Кумылженскому району. Телефоны «горячей линии»:8(84463)2-01-47, 2-00-99.</w:t>
      </w:r>
    </w:p>
    <w:p w:rsidR="000E3D4D" w:rsidRPr="004049D3" w:rsidRDefault="000E3D4D" w:rsidP="000E3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«Государственный земельный надзор» проведет отдел государственного земельного надзора. Телефон «горячей линии»:8(8442)97-07-80.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F0AD1" w:rsidRPr="004049D3" w:rsidRDefault="00FF0AD1" w:rsidP="00FF0A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Публичная кадастровая карта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линии»:8(84475)6-26-61.</w:t>
      </w:r>
    </w:p>
    <w:p w:rsidR="00335BC1" w:rsidRPr="004049D3" w:rsidRDefault="00335BC1" w:rsidP="0033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Аресты (запреты) и их прекращения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отдела регистрации арестов. Телефон «горячей линии»:</w:t>
      </w:r>
      <w:r w:rsidRPr="004049D3">
        <w:rPr>
          <w:rFonts w:ascii="Times New Roman" w:hAnsi="Times New Roman" w:cs="Times New Roman"/>
          <w:sz w:val="28"/>
          <w:szCs w:val="28"/>
        </w:rPr>
        <w:t>8(8442) 62-29-13.</w:t>
      </w:r>
    </w:p>
    <w:p w:rsidR="000F0BEB" w:rsidRPr="004049D3" w:rsidRDefault="000F0BEB" w:rsidP="000F0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линии»:8(84447)3-14-39.</w:t>
      </w:r>
    </w:p>
    <w:p w:rsidR="005817AA" w:rsidRPr="004049D3" w:rsidRDefault="005817AA" w:rsidP="00581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надзор, государственный фонд данных» проведет Быковский отдел. Телефон «горячей линии»:8(84495)-3-12-89.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16 декабря 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335BC1" w:rsidRPr="004049D3" w:rsidRDefault="00335BC1" w:rsidP="0033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сведений о сохранности пунктов государственной геодезической сети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 геодезии и картографии. Телефон «горячей линии»:8(8442)93-20-09 доб. 317.</w:t>
      </w:r>
    </w:p>
    <w:p w:rsidR="00DB34BD" w:rsidRPr="004049D3" w:rsidRDefault="00DB34BD" w:rsidP="00DB3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прекращения арестов, запретов на совершение регистрационных действий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Калачевский отдел. Телефон «горячей линии»:8(84472)3-40-82.</w:t>
      </w:r>
    </w:p>
    <w:p w:rsidR="005223FF" w:rsidRPr="004049D3" w:rsidRDefault="005223FF" w:rsidP="005223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«Государственный земельный надзор» проведет межмуниципальный отдел по Палласовскому и Старополтавскому районам. Телефон «горячей линии»:8(84492)6-16-51</w:t>
      </w:r>
    </w:p>
    <w:p w:rsidR="00D51ED8" w:rsidRPr="004049D3" w:rsidRDefault="00D51ED8" w:rsidP="00D51E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Вопросы государственного земельного надзора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линии»:8(84446)3-15-97.</w:t>
      </w:r>
    </w:p>
    <w:p w:rsidR="00FA3EC7" w:rsidRPr="004049D3" w:rsidRDefault="004036FB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FA3EC7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A461F3" w:rsidRPr="004049D3" w:rsidRDefault="00A461F3" w:rsidP="00A461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16.00 «горячую линию» на тему: «Государственный кадастровый учёт объектов  недвижимого имущества и государственная регистрация прав на недвижимое имущество» проведет </w:t>
      </w:r>
      <w:r w:rsidR="004C373F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 координации и анализа деятельности в учётно-регистрационной сфере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4C373F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8(8442)33-37-87, 33-37-80 доб. 4031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1F3" w:rsidRPr="004049D3" w:rsidRDefault="00A461F3" w:rsidP="00662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DE" w:rsidRPr="004049D3" w:rsidRDefault="004036FB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B826DE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D5313" w:rsidRPr="004049D3" w:rsidRDefault="001D5313" w:rsidP="001D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Николаевский отдел. Телефон «горячей линии»: 8(84494)6-49-40.</w:t>
      </w:r>
    </w:p>
    <w:p w:rsidR="00441B51" w:rsidRPr="004049D3" w:rsidRDefault="00441B51" w:rsidP="00441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16.00 «горячую линию» на тему: «П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редоставление документов на  государственную регистрацию прав в электронном виде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Жирновскому, Руднянскому и Еланскому районам. Телефон «горячей линии»:8(84454)5-66-58.</w:t>
      </w:r>
    </w:p>
    <w:p w:rsidR="00B826DE" w:rsidRPr="004049D3" w:rsidRDefault="004036FB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B826DE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B34BD" w:rsidRPr="004049D3" w:rsidRDefault="00DB34BD" w:rsidP="00DB3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«горячую линию» на тему: «Регистрация прав на недвижимое имущество и сделок с ним» проведет межмуниципальный отдел по г. Урюпинску, Урюпинскому и Нехаевскому районам. Телефон «горячей линии»:  8(84442)4-31-70. </w:t>
      </w:r>
    </w:p>
    <w:p w:rsidR="00C740AF" w:rsidRPr="004049D3" w:rsidRDefault="00C740AF" w:rsidP="00C74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«Как установить палисадники, не нарушив закон» проведет </w:t>
      </w:r>
      <w:proofErr w:type="spellStart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отдел. Телефон «горячей линии»:8(84458)3-31-37.</w:t>
      </w:r>
    </w:p>
    <w:p w:rsidR="00AD441D" w:rsidRPr="004049D3" w:rsidRDefault="00AD441D" w:rsidP="00AD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Новое в законодательстве: регистрация прав, кадастровый учет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Котельниковскому и Октябрьскому районам. Телефон «горячей линии»:8(84475)6-26-61.</w:t>
      </w:r>
    </w:p>
    <w:p w:rsidR="00DD1507" w:rsidRPr="004049D3" w:rsidRDefault="00DD1507" w:rsidP="00DD1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Серафимовичский отдел. Телефон «горячей линии»:</w:t>
      </w:r>
      <w:r w:rsidRPr="004049D3">
        <w:rPr>
          <w:rFonts w:ascii="Times New Roman" w:hAnsi="Times New Roman" w:cs="Times New Roman"/>
          <w:sz w:val="28"/>
          <w:szCs w:val="28"/>
        </w:rPr>
        <w:t>8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(84464)4-49-92.</w:t>
      </w:r>
    </w:p>
    <w:p w:rsidR="00524E11" w:rsidRPr="004049D3" w:rsidRDefault="00524E11" w:rsidP="00524E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сведений из ЕГРН» проведет отдел ведения ЕГРН. Телефон «горячей линии»:</w:t>
      </w:r>
      <w:r w:rsidRPr="004049D3">
        <w:rPr>
          <w:rFonts w:ascii="Times New Roman" w:hAnsi="Times New Roman" w:cs="Times New Roman"/>
          <w:sz w:val="28"/>
          <w:szCs w:val="28"/>
        </w:rPr>
        <w:t>8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(8442) 33-37-99.</w:t>
      </w:r>
    </w:p>
    <w:p w:rsidR="00B826DE" w:rsidRPr="004049D3" w:rsidRDefault="004036FB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</w:t>
      </w:r>
      <w:r w:rsidR="0070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B826DE"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63697" w:rsidRPr="004049D3" w:rsidRDefault="00163697" w:rsidP="00163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11.30 до 12.30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линии»:8(84467)5-26-20.</w:t>
      </w:r>
    </w:p>
    <w:p w:rsidR="00450B7C" w:rsidRPr="004049D3" w:rsidRDefault="00450B7C" w:rsidP="00450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линии»:8(84447)3-14-39.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 декабря 2020 года</w:t>
      </w:r>
    </w:p>
    <w:p w:rsidR="00B02B4C" w:rsidRPr="004049D3" w:rsidRDefault="00B02B4C" w:rsidP="00B02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</w:t>
      </w:r>
      <w:r w:rsidR="00BF7C55"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недвижимого имущества. Получение информации из единого государственного реестра недвижимости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Новониколаевский отдел. Телефон «горячей линии»:8(84444)6-98-70.</w:t>
      </w:r>
    </w:p>
    <w:p w:rsidR="00C74D03" w:rsidRPr="004049D3" w:rsidRDefault="00C74D03" w:rsidP="00C74D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Электронные услуги. Способы получения государственных услуг Росреестра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линии»:8(84446)3-21-37.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декабря 2020 года</w:t>
      </w:r>
    </w:p>
    <w:p w:rsidR="001D5313" w:rsidRPr="004049D3" w:rsidRDefault="001D5313" w:rsidP="001D5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 прав и кадастрового учета» проведет Светлоярский отдел. Телефон «горячей линии»:8(84477)6-34-99.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 декабря 2020 года</w:t>
      </w:r>
    </w:p>
    <w:p w:rsidR="00D756EC" w:rsidRPr="004049D3" w:rsidRDefault="00D756EC" w:rsidP="00D75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ктуальные вопросы государственной регистрации прав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 регистрации объектов недвижимости нежилого назначения. Телефон «горячей линии»:8(8442)33-38-19.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 декабря 2020 года</w:t>
      </w:r>
    </w:p>
    <w:p w:rsidR="00C86688" w:rsidRPr="004049D3" w:rsidRDefault="00C86688" w:rsidP="00C86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«Электронные услуги. Способы получения государственных услуг </w:t>
      </w:r>
      <w:proofErr w:type="spellStart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отдел. Телефон «горячей линии»:8(84458)3-54-53.</w:t>
      </w: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декабря 2020 года</w:t>
      </w:r>
    </w:p>
    <w:p w:rsidR="00431731" w:rsidRPr="004049D3" w:rsidRDefault="00431731" w:rsidP="00431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4049D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4049D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линии»:8(84447)3-14-36.</w:t>
      </w:r>
    </w:p>
    <w:p w:rsidR="00431731" w:rsidRPr="004049D3" w:rsidRDefault="00431731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036FB" w:rsidRPr="004049D3" w:rsidRDefault="004036FB" w:rsidP="004036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4036FB" w:rsidRPr="004049D3" w:rsidSect="007033AC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2B" w:rsidRDefault="00C77D2B" w:rsidP="00080198">
      <w:pPr>
        <w:spacing w:after="0" w:line="240" w:lineRule="auto"/>
      </w:pPr>
      <w:r>
        <w:separator/>
      </w:r>
    </w:p>
  </w:endnote>
  <w:endnote w:type="continuationSeparator" w:id="0">
    <w:p w:rsidR="00C77D2B" w:rsidRDefault="00C77D2B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2B" w:rsidRDefault="00C77D2B" w:rsidP="00080198">
      <w:pPr>
        <w:spacing w:after="0" w:line="240" w:lineRule="auto"/>
      </w:pPr>
      <w:r>
        <w:separator/>
      </w:r>
    </w:p>
  </w:footnote>
  <w:footnote w:type="continuationSeparator" w:id="0">
    <w:p w:rsidR="00C77D2B" w:rsidRDefault="00C77D2B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512"/>
    </w:sdtPr>
    <w:sdtEndPr/>
    <w:sdtContent>
      <w:p w:rsidR="00A77B76" w:rsidRDefault="00644F5E">
        <w:pPr>
          <w:pStyle w:val="a3"/>
          <w:jc w:val="center"/>
        </w:pPr>
        <w:r>
          <w:fldChar w:fldCharType="begin"/>
        </w:r>
        <w:r w:rsidR="00E13127">
          <w:instrText xml:space="preserve"> PAGE   \* MERGEFORMAT </w:instrText>
        </w:r>
        <w:r>
          <w:fldChar w:fldCharType="separate"/>
        </w:r>
        <w:r w:rsidR="00CB75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7B76" w:rsidRDefault="00A77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5"/>
    <w:rsid w:val="00014314"/>
    <w:rsid w:val="00016D31"/>
    <w:rsid w:val="00043F94"/>
    <w:rsid w:val="00050B79"/>
    <w:rsid w:val="00062C58"/>
    <w:rsid w:val="00080198"/>
    <w:rsid w:val="000E3D4D"/>
    <w:rsid w:val="000F0BEB"/>
    <w:rsid w:val="000F4D7F"/>
    <w:rsid w:val="00100ECE"/>
    <w:rsid w:val="00131D03"/>
    <w:rsid w:val="00160173"/>
    <w:rsid w:val="00163697"/>
    <w:rsid w:val="0016590D"/>
    <w:rsid w:val="0017017A"/>
    <w:rsid w:val="00173A7C"/>
    <w:rsid w:val="0018519B"/>
    <w:rsid w:val="00192293"/>
    <w:rsid w:val="001B446F"/>
    <w:rsid w:val="001B730C"/>
    <w:rsid w:val="001C2DA4"/>
    <w:rsid w:val="001D5313"/>
    <w:rsid w:val="001E6E73"/>
    <w:rsid w:val="001F7167"/>
    <w:rsid w:val="002156CF"/>
    <w:rsid w:val="0022523C"/>
    <w:rsid w:val="00241AAE"/>
    <w:rsid w:val="00243A4D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F652A"/>
    <w:rsid w:val="0032160B"/>
    <w:rsid w:val="003238F5"/>
    <w:rsid w:val="0032522E"/>
    <w:rsid w:val="00335BC1"/>
    <w:rsid w:val="0034234E"/>
    <w:rsid w:val="003511C3"/>
    <w:rsid w:val="0035743C"/>
    <w:rsid w:val="003758FD"/>
    <w:rsid w:val="003806E3"/>
    <w:rsid w:val="003A0E74"/>
    <w:rsid w:val="003A2509"/>
    <w:rsid w:val="003A6620"/>
    <w:rsid w:val="003B2BF7"/>
    <w:rsid w:val="003B2E0F"/>
    <w:rsid w:val="003D482D"/>
    <w:rsid w:val="003D540A"/>
    <w:rsid w:val="003E4312"/>
    <w:rsid w:val="003F250E"/>
    <w:rsid w:val="004036FB"/>
    <w:rsid w:val="004049D3"/>
    <w:rsid w:val="0040542C"/>
    <w:rsid w:val="00421A80"/>
    <w:rsid w:val="00424F37"/>
    <w:rsid w:val="00431731"/>
    <w:rsid w:val="004332CD"/>
    <w:rsid w:val="00436C78"/>
    <w:rsid w:val="00441B51"/>
    <w:rsid w:val="00450B7C"/>
    <w:rsid w:val="00452E83"/>
    <w:rsid w:val="004532CD"/>
    <w:rsid w:val="00463701"/>
    <w:rsid w:val="0048340E"/>
    <w:rsid w:val="004A5699"/>
    <w:rsid w:val="004B7E80"/>
    <w:rsid w:val="004C373F"/>
    <w:rsid w:val="004F4423"/>
    <w:rsid w:val="0050327C"/>
    <w:rsid w:val="005223FF"/>
    <w:rsid w:val="00524E11"/>
    <w:rsid w:val="00546A00"/>
    <w:rsid w:val="005817AA"/>
    <w:rsid w:val="005867AE"/>
    <w:rsid w:val="00586BDD"/>
    <w:rsid w:val="00590365"/>
    <w:rsid w:val="005B44ED"/>
    <w:rsid w:val="005D1698"/>
    <w:rsid w:val="005D38BA"/>
    <w:rsid w:val="005E1105"/>
    <w:rsid w:val="005F1E74"/>
    <w:rsid w:val="0060098C"/>
    <w:rsid w:val="00601BE0"/>
    <w:rsid w:val="00604E46"/>
    <w:rsid w:val="00614D3E"/>
    <w:rsid w:val="006174B0"/>
    <w:rsid w:val="00621091"/>
    <w:rsid w:val="00622385"/>
    <w:rsid w:val="00631E3A"/>
    <w:rsid w:val="00644F5E"/>
    <w:rsid w:val="00647E3C"/>
    <w:rsid w:val="006524D2"/>
    <w:rsid w:val="00654918"/>
    <w:rsid w:val="0065733E"/>
    <w:rsid w:val="00662B09"/>
    <w:rsid w:val="00664E84"/>
    <w:rsid w:val="00667D89"/>
    <w:rsid w:val="00676984"/>
    <w:rsid w:val="00676BC0"/>
    <w:rsid w:val="00680D12"/>
    <w:rsid w:val="0068347D"/>
    <w:rsid w:val="0068649E"/>
    <w:rsid w:val="0068668D"/>
    <w:rsid w:val="006957EC"/>
    <w:rsid w:val="006C1CA3"/>
    <w:rsid w:val="006C5359"/>
    <w:rsid w:val="006E0BF0"/>
    <w:rsid w:val="007033AC"/>
    <w:rsid w:val="0073160D"/>
    <w:rsid w:val="0073193C"/>
    <w:rsid w:val="00733668"/>
    <w:rsid w:val="00742302"/>
    <w:rsid w:val="00746339"/>
    <w:rsid w:val="007550CA"/>
    <w:rsid w:val="00784C09"/>
    <w:rsid w:val="007949C5"/>
    <w:rsid w:val="00794D06"/>
    <w:rsid w:val="007A52EF"/>
    <w:rsid w:val="007B4786"/>
    <w:rsid w:val="007B6C48"/>
    <w:rsid w:val="007D2612"/>
    <w:rsid w:val="007E7106"/>
    <w:rsid w:val="007F218D"/>
    <w:rsid w:val="007F4657"/>
    <w:rsid w:val="007F5AEB"/>
    <w:rsid w:val="00813EBF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B3292"/>
    <w:rsid w:val="008B7D00"/>
    <w:rsid w:val="008E3A5B"/>
    <w:rsid w:val="008F2C94"/>
    <w:rsid w:val="00902B29"/>
    <w:rsid w:val="00907A98"/>
    <w:rsid w:val="00916E26"/>
    <w:rsid w:val="00924BDF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3C86"/>
    <w:rsid w:val="00A461F3"/>
    <w:rsid w:val="00A4765F"/>
    <w:rsid w:val="00A7185C"/>
    <w:rsid w:val="00A71BDC"/>
    <w:rsid w:val="00A77B76"/>
    <w:rsid w:val="00A90106"/>
    <w:rsid w:val="00A9221E"/>
    <w:rsid w:val="00AD441D"/>
    <w:rsid w:val="00AE1EA3"/>
    <w:rsid w:val="00B02B4C"/>
    <w:rsid w:val="00B02F95"/>
    <w:rsid w:val="00B25ADC"/>
    <w:rsid w:val="00B37C05"/>
    <w:rsid w:val="00B562B1"/>
    <w:rsid w:val="00B82324"/>
    <w:rsid w:val="00B826DE"/>
    <w:rsid w:val="00B84FF4"/>
    <w:rsid w:val="00BA3175"/>
    <w:rsid w:val="00BA7ED6"/>
    <w:rsid w:val="00BB3DCC"/>
    <w:rsid w:val="00BC3D8B"/>
    <w:rsid w:val="00BF7C55"/>
    <w:rsid w:val="00C063EF"/>
    <w:rsid w:val="00C14B67"/>
    <w:rsid w:val="00C15655"/>
    <w:rsid w:val="00C1639B"/>
    <w:rsid w:val="00C36899"/>
    <w:rsid w:val="00C37470"/>
    <w:rsid w:val="00C418DD"/>
    <w:rsid w:val="00C5375B"/>
    <w:rsid w:val="00C56224"/>
    <w:rsid w:val="00C63F38"/>
    <w:rsid w:val="00C649F7"/>
    <w:rsid w:val="00C740AF"/>
    <w:rsid w:val="00C746D9"/>
    <w:rsid w:val="00C74D03"/>
    <w:rsid w:val="00C77D2B"/>
    <w:rsid w:val="00C86688"/>
    <w:rsid w:val="00CA3C1E"/>
    <w:rsid w:val="00CB6A11"/>
    <w:rsid w:val="00CB755F"/>
    <w:rsid w:val="00CD4019"/>
    <w:rsid w:val="00CE3698"/>
    <w:rsid w:val="00CE6617"/>
    <w:rsid w:val="00D01F29"/>
    <w:rsid w:val="00D17461"/>
    <w:rsid w:val="00D2595C"/>
    <w:rsid w:val="00D3153F"/>
    <w:rsid w:val="00D46429"/>
    <w:rsid w:val="00D46E38"/>
    <w:rsid w:val="00D51ED8"/>
    <w:rsid w:val="00D622C1"/>
    <w:rsid w:val="00D67167"/>
    <w:rsid w:val="00D756EC"/>
    <w:rsid w:val="00D8144B"/>
    <w:rsid w:val="00D83721"/>
    <w:rsid w:val="00D91978"/>
    <w:rsid w:val="00DA4BAE"/>
    <w:rsid w:val="00DB2DA0"/>
    <w:rsid w:val="00DB34BD"/>
    <w:rsid w:val="00DB67B1"/>
    <w:rsid w:val="00DC307B"/>
    <w:rsid w:val="00DC40D7"/>
    <w:rsid w:val="00DD1507"/>
    <w:rsid w:val="00DD2C72"/>
    <w:rsid w:val="00DD5548"/>
    <w:rsid w:val="00DE0C5B"/>
    <w:rsid w:val="00DE6824"/>
    <w:rsid w:val="00DF7D65"/>
    <w:rsid w:val="00E03D57"/>
    <w:rsid w:val="00E05015"/>
    <w:rsid w:val="00E07B40"/>
    <w:rsid w:val="00E13127"/>
    <w:rsid w:val="00E2729F"/>
    <w:rsid w:val="00E30D9F"/>
    <w:rsid w:val="00E3623A"/>
    <w:rsid w:val="00E5163E"/>
    <w:rsid w:val="00E6530F"/>
    <w:rsid w:val="00E81C13"/>
    <w:rsid w:val="00E86E15"/>
    <w:rsid w:val="00E874DF"/>
    <w:rsid w:val="00E97528"/>
    <w:rsid w:val="00EC540D"/>
    <w:rsid w:val="00EE45E0"/>
    <w:rsid w:val="00EE56E7"/>
    <w:rsid w:val="00F1243C"/>
    <w:rsid w:val="00F1470E"/>
    <w:rsid w:val="00F277F5"/>
    <w:rsid w:val="00F57191"/>
    <w:rsid w:val="00F606B6"/>
    <w:rsid w:val="00F72D17"/>
    <w:rsid w:val="00F743DD"/>
    <w:rsid w:val="00F83726"/>
    <w:rsid w:val="00F87C58"/>
    <w:rsid w:val="00FA3EC7"/>
    <w:rsid w:val="00FB24A4"/>
    <w:rsid w:val="00FB517F"/>
    <w:rsid w:val="00FD2AB7"/>
    <w:rsid w:val="00FD488E"/>
    <w:rsid w:val="00FF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4A1C-6363-4494-B19E-C7640CB8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Пользователь Windows</cp:lastModifiedBy>
  <cp:revision>2</cp:revision>
  <cp:lastPrinted>2020-07-31T05:40:00Z</cp:lastPrinted>
  <dcterms:created xsi:type="dcterms:W3CDTF">2020-12-27T20:09:00Z</dcterms:created>
  <dcterms:modified xsi:type="dcterms:W3CDTF">2020-12-27T20:09:00Z</dcterms:modified>
</cp:coreProperties>
</file>