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B9" w:rsidRDefault="001D6DB9">
      <w:pPr>
        <w:rPr>
          <w:rFonts w:hint="eastAsia"/>
          <w:sz w:val="12"/>
          <w:szCs w:val="12"/>
        </w:rPr>
      </w:pPr>
      <w:bookmarkStart w:id="0" w:name="_GoBack"/>
      <w:bookmarkEnd w:id="0"/>
    </w:p>
    <w:p w:rsidR="001D6DB9" w:rsidRDefault="008A1F82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DB9" w:rsidRDefault="008A1F82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1D6DB9" w:rsidRDefault="008A1F82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1D6DB9" w:rsidRDefault="008A1F82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1D6DB9" w:rsidRDefault="001D6DB9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1D6DB9" w:rsidRDefault="008A1F82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1D6DB9" w:rsidRDefault="008A1F82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1D6DB9" w:rsidRDefault="001D6DB9">
      <w:pPr>
        <w:jc w:val="center"/>
        <w:rPr>
          <w:rFonts w:hint="eastAsia"/>
        </w:rPr>
      </w:pPr>
    </w:p>
    <w:p w:rsidR="001D6DB9" w:rsidRDefault="008A1F82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страже прав граждан: </w:t>
      </w:r>
    </w:p>
    <w:p w:rsidR="001D6DB9" w:rsidRDefault="008A1F82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областное Отделение ПФР и региональный омбудсмен </w:t>
      </w:r>
    </w:p>
    <w:p w:rsidR="001D6DB9" w:rsidRDefault="008A1F82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подписали Соглашение о взаимодействии</w:t>
      </w:r>
      <w:r>
        <w:rPr>
          <w:sz w:val="28"/>
          <w:szCs w:val="28"/>
        </w:rPr>
        <w:t xml:space="preserve"> </w:t>
      </w:r>
    </w:p>
    <w:p w:rsidR="001D6DB9" w:rsidRDefault="001D6DB9">
      <w:pPr>
        <w:jc w:val="both"/>
        <w:rPr>
          <w:rFonts w:hint="eastAsia"/>
          <w:sz w:val="12"/>
          <w:szCs w:val="12"/>
        </w:rPr>
      </w:pPr>
    </w:p>
    <w:p w:rsidR="001D6DB9" w:rsidRDefault="008A1F8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6 октября управляющий Отделением Пенсионного фонда по Волгоградской области Владимир </w:t>
      </w:r>
      <w:r>
        <w:rPr>
          <w:sz w:val="28"/>
          <w:szCs w:val="28"/>
        </w:rPr>
        <w:t>Фёдоров и уполномоченный по правам человека в регионе Валерий Ростовщиков подписали соглашение о взаимодействии.</w:t>
      </w:r>
    </w:p>
    <w:p w:rsidR="001D6DB9" w:rsidRDefault="008A1F8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Соглашение призвано </w:t>
      </w:r>
      <w:proofErr w:type="gramStart"/>
      <w:r>
        <w:rPr>
          <w:sz w:val="28"/>
          <w:szCs w:val="28"/>
        </w:rPr>
        <w:t>обеспечить гарантию</w:t>
      </w:r>
      <w:proofErr w:type="gramEnd"/>
      <w:r>
        <w:rPr>
          <w:sz w:val="28"/>
          <w:szCs w:val="28"/>
        </w:rPr>
        <w:t xml:space="preserve"> государственной защиты, соблюдения и уважения прав граждан, активного взаимодействия по вопросам восст</w:t>
      </w:r>
      <w:r>
        <w:rPr>
          <w:sz w:val="28"/>
          <w:szCs w:val="28"/>
        </w:rPr>
        <w:t xml:space="preserve">ановления прав жителей региона, совместного рассмотрения обращений, имеющих высокую общественную значимость, создание рабочих групп для подготовки предложений по совершенствованию законодательства. </w:t>
      </w:r>
    </w:p>
    <w:p w:rsidR="001D6DB9" w:rsidRDefault="008A1F8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 ходе встречи стороны обсудили последние изменения в пе</w:t>
      </w:r>
      <w:r>
        <w:rPr>
          <w:sz w:val="28"/>
          <w:szCs w:val="28"/>
        </w:rPr>
        <w:t xml:space="preserve">нсионном законодательстве, социальные выплаты, реализуемые Пенсионным фондом по указам Президента, а также постепенный переход по назначению пенсий, пособий и различных социальных выплат в </w:t>
      </w:r>
      <w:r>
        <w:rPr>
          <w:b/>
          <w:bCs/>
          <w:sz w:val="28"/>
          <w:szCs w:val="28"/>
        </w:rPr>
        <w:t>режим «одного окна»</w:t>
      </w:r>
      <w:r>
        <w:rPr>
          <w:sz w:val="28"/>
          <w:szCs w:val="28"/>
        </w:rPr>
        <w:t>. Это позволит гражданам упростить получение гос</w:t>
      </w:r>
      <w:r>
        <w:rPr>
          <w:sz w:val="28"/>
          <w:szCs w:val="28"/>
        </w:rPr>
        <w:t xml:space="preserve">поддержки и оформлять всё в одном месте. Данный механизм работы уже получил название </w:t>
      </w:r>
      <w:r>
        <w:rPr>
          <w:b/>
          <w:bCs/>
          <w:sz w:val="28"/>
          <w:szCs w:val="28"/>
        </w:rPr>
        <w:t>«социального казначейства»</w:t>
      </w:r>
      <w:r>
        <w:rPr>
          <w:sz w:val="28"/>
          <w:szCs w:val="28"/>
        </w:rPr>
        <w:t xml:space="preserve"> и внесён на рассмотрение в Госдуму.</w:t>
      </w:r>
    </w:p>
    <w:p w:rsidR="001D6DB9" w:rsidRDefault="008A1F8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Владимир Федоров, управляющий Отделением Пенсионного фонда РФ по Волгоградской области: «Сегодня доля услуг</w:t>
      </w:r>
      <w:r>
        <w:rPr>
          <w:sz w:val="28"/>
          <w:szCs w:val="28"/>
        </w:rPr>
        <w:t xml:space="preserve">, оказываемая региональным Отделением Пенсионного фонда в электронном виде, составляет уже более </w:t>
      </w:r>
      <w:r>
        <w:rPr>
          <w:b/>
          <w:bCs/>
          <w:sz w:val="28"/>
          <w:szCs w:val="28"/>
        </w:rPr>
        <w:t>85%</w:t>
      </w:r>
      <w:r>
        <w:rPr>
          <w:sz w:val="28"/>
          <w:szCs w:val="28"/>
        </w:rPr>
        <w:t xml:space="preserve">, то есть люди не выходя из </w:t>
      </w:r>
      <w:proofErr w:type="gramStart"/>
      <w:r>
        <w:rPr>
          <w:sz w:val="28"/>
          <w:szCs w:val="28"/>
        </w:rPr>
        <w:t>дома</w:t>
      </w:r>
      <w:proofErr w:type="gramEnd"/>
      <w:r>
        <w:rPr>
          <w:sz w:val="28"/>
          <w:szCs w:val="28"/>
        </w:rPr>
        <w:t xml:space="preserve"> получают необходимую справку, оформляют выплату и многое другое. В </w:t>
      </w:r>
      <w:proofErr w:type="spellStart"/>
      <w:r>
        <w:rPr>
          <w:sz w:val="28"/>
          <w:szCs w:val="28"/>
        </w:rPr>
        <w:t>беззаявительной</w:t>
      </w:r>
      <w:proofErr w:type="spellEnd"/>
      <w:r>
        <w:rPr>
          <w:sz w:val="28"/>
          <w:szCs w:val="28"/>
        </w:rPr>
        <w:t xml:space="preserve"> форме, </w:t>
      </w:r>
      <w:proofErr w:type="spellStart"/>
      <w:r>
        <w:rPr>
          <w:sz w:val="28"/>
          <w:szCs w:val="28"/>
        </w:rPr>
        <w:t>проактивно</w:t>
      </w:r>
      <w:proofErr w:type="spellEnd"/>
      <w:r>
        <w:rPr>
          <w:sz w:val="28"/>
          <w:szCs w:val="28"/>
        </w:rPr>
        <w:t xml:space="preserve"> оформляются сертификат</w:t>
      </w:r>
      <w:r>
        <w:rPr>
          <w:sz w:val="28"/>
          <w:szCs w:val="28"/>
        </w:rPr>
        <w:t>ы на материнский (семейный) капитал, выплаты школьникам, назначение пенсии инвалидам и многое другое».</w:t>
      </w:r>
    </w:p>
    <w:p w:rsidR="001D6DB9" w:rsidRDefault="001D6DB9">
      <w:pPr>
        <w:jc w:val="both"/>
        <w:rPr>
          <w:rFonts w:hint="eastAsia"/>
          <w:sz w:val="28"/>
          <w:szCs w:val="28"/>
        </w:rPr>
      </w:pPr>
    </w:p>
    <w:p w:rsidR="001D6DB9" w:rsidRDefault="001D6DB9">
      <w:pPr>
        <w:jc w:val="both"/>
        <w:rPr>
          <w:rFonts w:hint="eastAsia"/>
          <w:sz w:val="28"/>
          <w:szCs w:val="28"/>
        </w:rPr>
      </w:pPr>
    </w:p>
    <w:p w:rsidR="001D6DB9" w:rsidRDefault="001D6DB9">
      <w:pPr>
        <w:jc w:val="right"/>
        <w:rPr>
          <w:rFonts w:hint="eastAsia"/>
        </w:rPr>
      </w:pPr>
    </w:p>
    <w:sectPr w:rsidR="001D6DB9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B9"/>
    <w:rsid w:val="001D6DB9"/>
    <w:rsid w:val="008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2021-10-06T15:39:00Z</dcterms:created>
  <dcterms:modified xsi:type="dcterms:W3CDTF">2021-10-06T15:39:00Z</dcterms:modified>
  <dc:language>ru-RU</dc:language>
</cp:coreProperties>
</file>