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50" w:rsidRDefault="00F40F80" w:rsidP="008939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Доклад                                                                                                                  </w:t>
      </w:r>
      <w:r w:rsidRPr="00F40F80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93950" w:rsidRPr="00F40F80">
        <w:rPr>
          <w:rFonts w:ascii="Times New Roman" w:hAnsi="Times New Roman" w:cs="Times New Roman"/>
          <w:b/>
          <w:sz w:val="28"/>
          <w:szCs w:val="28"/>
        </w:rPr>
        <w:t>обобщения прав</w:t>
      </w:r>
      <w:r w:rsidRPr="00F40F80">
        <w:rPr>
          <w:rFonts w:ascii="Times New Roman" w:hAnsi="Times New Roman" w:cs="Times New Roman"/>
          <w:b/>
          <w:sz w:val="28"/>
          <w:szCs w:val="28"/>
        </w:rPr>
        <w:t>оприменительной практики</w:t>
      </w:r>
      <w:r w:rsidRPr="00F40F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 осуществлении муниципального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контроля 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ницах населенных пунктов </w:t>
      </w:r>
      <w:proofErr w:type="spellStart"/>
      <w:r w:rsidR="00682CD2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Большеивановского</w:t>
      </w:r>
      <w:proofErr w:type="spellEnd"/>
      <w:r w:rsidR="00682C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893950">
        <w:rPr>
          <w:rFonts w:ascii="Times New Roman" w:hAnsi="Times New Roman" w:cs="Times New Roman"/>
          <w:b/>
          <w:sz w:val="32"/>
          <w:szCs w:val="28"/>
        </w:rPr>
        <w:t>за 2023</w:t>
      </w:r>
      <w:r w:rsidR="00893950" w:rsidRPr="00AD6209">
        <w:rPr>
          <w:rFonts w:ascii="Times New Roman" w:hAnsi="Times New Roman" w:cs="Times New Roman"/>
          <w:b/>
          <w:sz w:val="32"/>
          <w:szCs w:val="28"/>
        </w:rPr>
        <w:t xml:space="preserve"> года </w:t>
      </w:r>
    </w:p>
    <w:p w:rsidR="00893950" w:rsidRPr="00AE1C88" w:rsidRDefault="00893950" w:rsidP="0089395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Настоящий доклад о результатах обобщения правоприменительной практики за 2023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93950" w:rsidRDefault="00893950" w:rsidP="00682CD2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1C88">
        <w:rPr>
          <w:rFonts w:ascii="Times New Roman" w:hAnsi="Times New Roman" w:cs="Times New Roman"/>
          <w:sz w:val="28"/>
          <w:szCs w:val="28"/>
        </w:rPr>
        <w:t xml:space="preserve">Доклад содержит материалы обобщения правоприменительной практики по видам контроля (надзора), отнесенных к полномочиям администрации </w:t>
      </w:r>
      <w:proofErr w:type="spellStart"/>
      <w:r w:rsidR="00682CD2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="0068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1C88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AE1C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E1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C88">
        <w:rPr>
          <w:rFonts w:ascii="Times New Roman" w:hAnsi="Times New Roman" w:cs="Times New Roman"/>
          <w:sz w:val="28"/>
          <w:szCs w:val="28"/>
        </w:rPr>
        <w:t xml:space="preserve">утвержденных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682CD2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1C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</w:t>
      </w:r>
      <w:r w:rsidR="00682CD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.08.2021г. №</w:t>
      </w:r>
      <w:r w:rsidR="00682CD2">
        <w:rPr>
          <w:rFonts w:ascii="Times New Roman" w:hAnsi="Times New Roman" w:cs="Times New Roman"/>
          <w:sz w:val="28"/>
          <w:szCs w:val="28"/>
        </w:rPr>
        <w:t xml:space="preserve"> 98/2</w:t>
      </w:r>
      <w:r>
        <w:rPr>
          <w:rFonts w:ascii="Times New Roman" w:hAnsi="Times New Roman" w:cs="Times New Roman"/>
          <w:sz w:val="28"/>
          <w:szCs w:val="28"/>
        </w:rPr>
        <w:t>8 «Об утверждении   Положения</w:t>
      </w:r>
      <w:r w:rsidRPr="00AE1C88">
        <w:rPr>
          <w:rFonts w:ascii="Times New Roman" w:hAnsi="Times New Roman" w:cs="Times New Roman"/>
          <w:sz w:val="28"/>
          <w:szCs w:val="28"/>
        </w:rPr>
        <w:t xml:space="preserve"> о </w:t>
      </w:r>
      <w:bookmarkStart w:id="1" w:name="_Hlk73706793"/>
      <w:r w:rsidRPr="00AE1C8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1"/>
      <w:r w:rsidRPr="00AE1C88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CD2">
        <w:rPr>
          <w:rFonts w:ascii="Times New Roman" w:hAnsi="Times New Roman" w:cs="Times New Roman"/>
          <w:sz w:val="28"/>
          <w:szCs w:val="28"/>
        </w:rPr>
        <w:t>Большеивановском</w:t>
      </w:r>
      <w:proofErr w:type="spellEnd"/>
      <w:r w:rsidR="0068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82C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8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C88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AE1C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</w:t>
      </w:r>
      <w:r>
        <w:rPr>
          <w:rFonts w:ascii="Times New Roman" w:hAnsi="Times New Roman" w:cs="Times New Roman"/>
          <w:sz w:val="28"/>
          <w:szCs w:val="28"/>
        </w:rPr>
        <w:t>сти»</w:t>
      </w:r>
      <w:r w:rsidRPr="00AE1C88">
        <w:rPr>
          <w:rFonts w:ascii="Times New Roman" w:hAnsi="Times New Roman" w:cs="Times New Roman"/>
          <w:sz w:val="28"/>
          <w:szCs w:val="28"/>
        </w:rPr>
        <w:t>.</w:t>
      </w:r>
    </w:p>
    <w:p w:rsidR="001E105B" w:rsidRPr="00142B26" w:rsidRDefault="001E105B" w:rsidP="00682CD2">
      <w:pPr>
        <w:shd w:val="clear" w:color="auto" w:fill="FFFFFF"/>
        <w:spacing w:after="0" w:line="25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контроля</w:t>
      </w:r>
      <w:r w:rsidR="00416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ницах  </w:t>
      </w:r>
      <w:proofErr w:type="spellStart"/>
      <w:r w:rsidR="00682CD2">
        <w:rPr>
          <w:rFonts w:ascii="Times New Roman" w:eastAsia="Times New Roman" w:hAnsi="Times New Roman" w:cs="Times New Roman"/>
          <w:sz w:val="28"/>
          <w:szCs w:val="28"/>
        </w:rPr>
        <w:t>Большеивановского</w:t>
      </w:r>
      <w:proofErr w:type="spellEnd"/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>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сфере соблюдения правил в области автомобильных дорог и дорожной деятельности, установленных в отношении автомобильных дорог,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а также муниципальными правов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ыми актами </w:t>
      </w:r>
      <w:proofErr w:type="spellStart"/>
      <w:r w:rsidR="00682CD2">
        <w:rPr>
          <w:rFonts w:ascii="Times New Roman" w:eastAsia="Times New Roman" w:hAnsi="Times New Roman" w:cs="Times New Roman"/>
          <w:sz w:val="28"/>
          <w:szCs w:val="28"/>
        </w:rPr>
        <w:t>Большеивановского</w:t>
      </w:r>
      <w:proofErr w:type="spellEnd"/>
      <w:r w:rsidR="0068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1E105B" w:rsidRPr="00142B26" w:rsidRDefault="001E105B" w:rsidP="00682CD2">
      <w:pPr>
        <w:shd w:val="clear" w:color="auto" w:fill="FFFFFF"/>
        <w:spacing w:after="0" w:line="25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1E105B" w:rsidRPr="00142B26" w:rsidRDefault="001E105B" w:rsidP="00682CD2">
      <w:pPr>
        <w:shd w:val="clear" w:color="auto" w:fill="FFFFFF"/>
        <w:spacing w:after="0" w:line="25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1E105B" w:rsidRPr="00142B26" w:rsidRDefault="001E105B" w:rsidP="001E105B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</w:p>
    <w:p w:rsidR="001E105B" w:rsidRPr="00142B26" w:rsidRDefault="001E105B" w:rsidP="001E105B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lastRenderedPageBreak/>
        <w:t>в полосах отвода и (или) придорожных полосах автомобильных дорог общего пользования;</w:t>
      </w:r>
    </w:p>
    <w:p w:rsidR="001E105B" w:rsidRPr="00142B26" w:rsidRDefault="001E105B" w:rsidP="001E105B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</w:p>
    <w:p w:rsidR="001E105B" w:rsidRPr="00142B26" w:rsidRDefault="001E105B" w:rsidP="00682CD2">
      <w:pPr>
        <w:shd w:val="clear" w:color="auto" w:fill="FFFFFF"/>
        <w:spacing w:after="0" w:line="25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E105B" w:rsidRPr="00142B26" w:rsidRDefault="001E105B" w:rsidP="001E105B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E105B" w:rsidRPr="0041451C" w:rsidRDefault="001E105B" w:rsidP="0041649C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1649C" w:rsidRPr="002F2EDD" w:rsidRDefault="0041649C" w:rsidP="00682CD2">
      <w:pPr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2EDD">
        <w:rPr>
          <w:rFonts w:ascii="Times New Roman" w:hAnsi="Times New Roman" w:cs="Times New Roman"/>
          <w:sz w:val="28"/>
          <w:szCs w:val="28"/>
        </w:rPr>
        <w:t xml:space="preserve">В 2023 году контрольные (надзорные) мероприятия в рамках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682CD2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="0068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2ED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2F2EDD">
        <w:rPr>
          <w:rFonts w:ascii="Times New Roman" w:hAnsi="Times New Roman" w:cs="Times New Roman"/>
          <w:sz w:val="28"/>
          <w:szCs w:val="28"/>
        </w:rPr>
        <w:t xml:space="preserve">  муниципального района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1E105B" w:rsidRDefault="001E105B" w:rsidP="0089395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5893" w:rsidRDefault="00CA5893"/>
    <w:sectPr w:rsidR="00CA5893" w:rsidSect="00CA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50"/>
    <w:rsid w:val="001E105B"/>
    <w:rsid w:val="001E2229"/>
    <w:rsid w:val="003E2464"/>
    <w:rsid w:val="0041649C"/>
    <w:rsid w:val="00682CD2"/>
    <w:rsid w:val="00893950"/>
    <w:rsid w:val="00CA5893"/>
    <w:rsid w:val="00F05AF6"/>
    <w:rsid w:val="00F4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10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10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EAV</cp:lastModifiedBy>
  <cp:revision>2</cp:revision>
  <dcterms:created xsi:type="dcterms:W3CDTF">2024-01-31T06:01:00Z</dcterms:created>
  <dcterms:modified xsi:type="dcterms:W3CDTF">2024-01-31T06:01:00Z</dcterms:modified>
</cp:coreProperties>
</file>